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2C6" w:rsidRPr="00EE02C6" w:rsidRDefault="00EE02C6" w:rsidP="00EE02C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02C6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EE02C6" w:rsidRPr="00EE02C6" w:rsidRDefault="00EE02C6" w:rsidP="00EE02C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02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«Физика» 10-11 классы </w:t>
      </w:r>
    </w:p>
    <w:p w:rsidR="00EE02C6" w:rsidRPr="00EE02C6" w:rsidRDefault="00EE02C6" w:rsidP="00EE02C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7BE4" w:rsidRPr="00797BE4" w:rsidRDefault="00EE02C6" w:rsidP="00797BE4">
      <w:pPr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</w:pPr>
      <w:r w:rsidRPr="00797B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</w:t>
      </w:r>
      <w:r w:rsidR="00797BE4"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Данная рабочая программа по физике составлена на основе:</w:t>
      </w:r>
    </w:p>
    <w:p w:rsidR="00797BE4" w:rsidRPr="00797BE4" w:rsidRDefault="00797BE4" w:rsidP="00797BE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</w:pPr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Федерального компонента государственного образовательного стандарта основного общего образования</w:t>
      </w:r>
      <w:proofErr w:type="gramStart"/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  <w:proofErr w:type="gramEnd"/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утвержденный приказом Минобразования РФ №1089от.05.03.2004.</w:t>
      </w:r>
    </w:p>
    <w:p w:rsidR="00797BE4" w:rsidRPr="00797BE4" w:rsidRDefault="00797BE4" w:rsidP="00797BE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</w:pPr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программы Г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.</w:t>
      </w:r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.</w:t>
      </w:r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 xml:space="preserve"> Мякишева (Сборник программ для общеобразовательных учреждений: физика 10 - 11 </w:t>
      </w:r>
      <w:proofErr w:type="gramStart"/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классы  /</w:t>
      </w:r>
      <w:proofErr w:type="gramEnd"/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 xml:space="preserve"> Н.Н. </w:t>
      </w:r>
      <w:proofErr w:type="spellStart"/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Тулькибаева</w:t>
      </w:r>
      <w:proofErr w:type="spellEnd"/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 xml:space="preserve">,  АЭ Пушкарев. – </w:t>
      </w:r>
      <w:proofErr w:type="gramStart"/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М:.</w:t>
      </w:r>
      <w:proofErr w:type="gramEnd"/>
      <w:r w:rsidRPr="00797BE4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 xml:space="preserve">  Просвещение. 2006).</w:t>
      </w:r>
    </w:p>
    <w:p w:rsidR="00797BE4" w:rsidRPr="00797BE4" w:rsidRDefault="00797BE4" w:rsidP="00797BE4">
      <w:pPr>
        <w:widowControl/>
        <w:ind w:left="720"/>
        <w:rPr>
          <w:rFonts w:ascii="Times New Roman" w:eastAsia="Times New Roman" w:hAnsi="Times New Roman" w:cs="Times New Roman"/>
          <w:kern w:val="0"/>
          <w:sz w:val="24"/>
          <w:lang w:eastAsia="ar-SA" w:bidi="ar-SA"/>
        </w:rPr>
      </w:pP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Важнейшие отличительные особенности программы для полной школы состоят в следующем:</w:t>
      </w:r>
    </w:p>
    <w:p w:rsidR="00EE02C6" w:rsidRPr="00EE02C6" w:rsidRDefault="00EE02C6" w:rsidP="00EE02C6">
      <w:pPr>
        <w:widowControl/>
        <w:numPr>
          <w:ilvl w:val="0"/>
          <w:numId w:val="1"/>
        </w:numPr>
        <w:shd w:val="clear" w:color="auto" w:fill="FFFFFF"/>
        <w:suppressAutoHyphens w:val="0"/>
        <w:spacing w:line="33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Основное содержание курса ориентировано на фундаментальное ядро содержания физического образования;</w:t>
      </w:r>
    </w:p>
    <w:p w:rsidR="00EE02C6" w:rsidRPr="00EE02C6" w:rsidRDefault="00EE02C6" w:rsidP="00EE02C6">
      <w:pPr>
        <w:widowControl/>
        <w:numPr>
          <w:ilvl w:val="0"/>
          <w:numId w:val="1"/>
        </w:numPr>
        <w:shd w:val="clear" w:color="auto" w:fill="FFFFFF"/>
        <w:suppressAutoHyphens w:val="0"/>
        <w:spacing w:line="33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Основное содержание курса представлено для базового уровня;</w:t>
      </w:r>
    </w:p>
    <w:p w:rsidR="00EE02C6" w:rsidRPr="00EE02C6" w:rsidRDefault="00EE02C6" w:rsidP="00EE02C6">
      <w:pPr>
        <w:widowControl/>
        <w:numPr>
          <w:ilvl w:val="0"/>
          <w:numId w:val="1"/>
        </w:numPr>
        <w:shd w:val="clear" w:color="auto" w:fill="FFFFFF"/>
        <w:suppressAutoHyphens w:val="0"/>
        <w:spacing w:line="33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Объем и глубина учебного материала определяется содержанием учебной программы, требованиями к результатам обучения, которые получают дальнейшую конкретизацию в тематическом планировании;</w:t>
      </w:r>
    </w:p>
    <w:p w:rsidR="00EE02C6" w:rsidRPr="00EE02C6" w:rsidRDefault="00EE02C6" w:rsidP="00EE02C6">
      <w:pPr>
        <w:widowControl/>
        <w:numPr>
          <w:ilvl w:val="0"/>
          <w:numId w:val="1"/>
        </w:numPr>
        <w:shd w:val="clear" w:color="auto" w:fill="FFFFFF"/>
        <w:suppressAutoHyphens w:val="0"/>
        <w:spacing w:line="33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Требования к результатам обучения и тематическое планирование ограничивают объем содержания, изучаемого на базовом уровне.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программе для старшей школы предусмотрено развитие всех основных видов деятельности, представленных в программах для основного общего образования. Однако содержание программы для полной школы имеет особенности, обусловленные как предметным содержанием системы полного общего образования, так и возрастными особенностями учащихся.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Физика как наука о наиболее общих </w:t>
      </w:r>
      <w:proofErr w:type="gramStart"/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законах  природы</w:t>
      </w:r>
      <w:proofErr w:type="gramEnd"/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содержания курсов химии, биологии, географии и астрономии.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       Изучение физики является необходимым не только для овладения основами одной из естественных наук, являющейся компонентой современной культуры. Без знания физики в ее историческом развитии человек не поймет историю формирования других составляющих современной культуры. Изучение физики необходимо человеку для формирования миропонимания, развития научного способа мышления.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       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Целями изучения физики в полной школе являются</w:t>
      </w: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Формирование у обучающихся умения видеть и понимать ценность образования, значимость физического знания для каждого человека, независимо от его профессиональной деятельности;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у обучающихся целостного представления о мире и роли физики в создании современной естественно-научной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знания;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Приобретение обучающимися опыта разнообразной деятельности, опыта познания и самопознания; ключевых навыков (компетентностей), имеющих универсальное значение для различных видов деятельности, -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E02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системой научных знаний о физических свойствах окружающего мира, об основных физических законах и способах их использования в практической жизни.</w:t>
      </w:r>
    </w:p>
    <w:p w:rsidR="00EE02C6" w:rsidRPr="00EE02C6" w:rsidRDefault="00EE02C6" w:rsidP="00EE02C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E02C6" w:rsidRPr="00EE02C6" w:rsidRDefault="00EE02C6" w:rsidP="00EE02C6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02C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EE02C6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EE02C6" w:rsidRPr="00EE02C6" w:rsidRDefault="00EE02C6" w:rsidP="00EE02C6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E02C6" w:rsidRPr="00EE02C6" w:rsidRDefault="00EE02C6" w:rsidP="00EE02C6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EE02C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EE02C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EE02C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34 недели, поэтому на изучение физики на этапе среднего общего образования отводится время в объёме 17</w:t>
      </w:r>
      <w:r w:rsidR="00C20E5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3</w:t>
      </w:r>
      <w:bookmarkStart w:id="0" w:name="_GoBack"/>
      <w:bookmarkEnd w:id="0"/>
      <w:r w:rsidRPr="00EE02C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EE02C6" w:rsidRPr="00EE02C6" w:rsidRDefault="00EE02C6" w:rsidP="00EE02C6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EE02C6" w:rsidRPr="00EE02C6" w:rsidTr="00F262BB">
        <w:trPr>
          <w:trHeight w:val="256"/>
        </w:trPr>
        <w:tc>
          <w:tcPr>
            <w:tcW w:w="3016" w:type="dxa"/>
          </w:tcPr>
          <w:p w:rsidR="00EE02C6" w:rsidRPr="00EE02C6" w:rsidRDefault="00EE02C6" w:rsidP="00F262B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E02C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EE02C6" w:rsidRPr="00EE02C6" w:rsidRDefault="00EE02C6" w:rsidP="00C20E59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E02C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C20E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EE02C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EE02C6" w:rsidRPr="00EE02C6" w:rsidRDefault="00EE02C6" w:rsidP="00F26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02C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EE02C6" w:rsidRPr="00EE02C6" w:rsidTr="00F262BB">
        <w:trPr>
          <w:trHeight w:val="256"/>
        </w:trPr>
        <w:tc>
          <w:tcPr>
            <w:tcW w:w="3016" w:type="dxa"/>
          </w:tcPr>
          <w:p w:rsidR="00EE02C6" w:rsidRPr="00EE02C6" w:rsidRDefault="00EE02C6" w:rsidP="00F262B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E02C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EE02C6" w:rsidRPr="00EE02C6" w:rsidRDefault="00EE02C6" w:rsidP="00F262BB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E02C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 ч.</w:t>
            </w:r>
          </w:p>
        </w:tc>
        <w:tc>
          <w:tcPr>
            <w:tcW w:w="3259" w:type="dxa"/>
          </w:tcPr>
          <w:p w:rsidR="00EE02C6" w:rsidRPr="00EE02C6" w:rsidRDefault="00EE02C6" w:rsidP="00F26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02C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EE02C6" w:rsidRPr="00EE02C6" w:rsidRDefault="00EE02C6" w:rsidP="00EE02C6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2C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E02C6" w:rsidRPr="00EE02C6" w:rsidRDefault="00EE02C6" w:rsidP="00EE02C6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2C6">
        <w:rPr>
          <w:rFonts w:ascii="Times New Roman" w:hAnsi="Times New Roman" w:cs="Times New Roman"/>
          <w:color w:val="000000"/>
          <w:sz w:val="28"/>
          <w:szCs w:val="28"/>
        </w:rPr>
        <w:t>Для реализации программного содержания используются следующие учебные пособия: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t xml:space="preserve">1. Примерные программы по </w:t>
      </w:r>
      <w:proofErr w:type="gramStart"/>
      <w:r w:rsidRPr="00EE02C6">
        <w:rPr>
          <w:rStyle w:val="c23"/>
          <w:color w:val="000000"/>
          <w:sz w:val="28"/>
          <w:szCs w:val="28"/>
        </w:rPr>
        <w:t>учебным  предметам</w:t>
      </w:r>
      <w:proofErr w:type="gramEnd"/>
      <w:r w:rsidRPr="00EE02C6">
        <w:rPr>
          <w:rStyle w:val="c23"/>
          <w:color w:val="000000"/>
          <w:sz w:val="28"/>
          <w:szCs w:val="28"/>
        </w:rPr>
        <w:t xml:space="preserve"> «Физика 10-11» Серия «Стандарты второго поколения» М. Просвещение. 2011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t xml:space="preserve">2.Мякишев </w:t>
      </w:r>
      <w:proofErr w:type="gramStart"/>
      <w:r w:rsidRPr="00EE02C6">
        <w:rPr>
          <w:rStyle w:val="c23"/>
          <w:color w:val="000000"/>
          <w:sz w:val="28"/>
          <w:szCs w:val="28"/>
        </w:rPr>
        <w:t>ГЕ,  </w:t>
      </w:r>
      <w:proofErr w:type="spellStart"/>
      <w:r w:rsidRPr="00EE02C6">
        <w:rPr>
          <w:rStyle w:val="c23"/>
          <w:color w:val="000000"/>
          <w:sz w:val="28"/>
          <w:szCs w:val="28"/>
        </w:rPr>
        <w:t>Буховцев</w:t>
      </w:r>
      <w:proofErr w:type="spellEnd"/>
      <w:proofErr w:type="gramEnd"/>
      <w:r w:rsidRPr="00EE02C6">
        <w:rPr>
          <w:rStyle w:val="c23"/>
          <w:color w:val="000000"/>
          <w:sz w:val="28"/>
          <w:szCs w:val="28"/>
        </w:rPr>
        <w:t xml:space="preserve"> ББ,  Сотский НН. Физика. 10- 11 класс, - М.  </w:t>
      </w:r>
      <w:proofErr w:type="gramStart"/>
      <w:r w:rsidRPr="00EE02C6">
        <w:rPr>
          <w:rStyle w:val="c23"/>
          <w:color w:val="000000"/>
          <w:sz w:val="28"/>
          <w:szCs w:val="28"/>
        </w:rPr>
        <w:t>Просвещение  2010</w:t>
      </w:r>
      <w:proofErr w:type="gramEnd"/>
      <w:r w:rsidRPr="00EE02C6">
        <w:rPr>
          <w:rStyle w:val="c23"/>
          <w:color w:val="000000"/>
          <w:sz w:val="28"/>
          <w:szCs w:val="28"/>
        </w:rPr>
        <w:t xml:space="preserve"> год.3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t xml:space="preserve">2. </w:t>
      </w:r>
      <w:proofErr w:type="spellStart"/>
      <w:r w:rsidRPr="00EE02C6">
        <w:rPr>
          <w:rStyle w:val="c23"/>
          <w:color w:val="000000"/>
          <w:sz w:val="28"/>
          <w:szCs w:val="28"/>
        </w:rPr>
        <w:t>Андрюшечкин</w:t>
      </w:r>
      <w:proofErr w:type="spellEnd"/>
      <w:r w:rsidRPr="00EE02C6">
        <w:rPr>
          <w:rStyle w:val="c23"/>
          <w:color w:val="000000"/>
          <w:sz w:val="28"/>
          <w:szCs w:val="28"/>
        </w:rPr>
        <w:t xml:space="preserve"> С.М. «Конструктор самостоятельных и контрольных работ 10-11классы» М. Просвещение. 2010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t xml:space="preserve">3. А.П. </w:t>
      </w:r>
      <w:proofErr w:type="spellStart"/>
      <w:r w:rsidRPr="00EE02C6">
        <w:rPr>
          <w:rStyle w:val="c23"/>
          <w:color w:val="000000"/>
          <w:sz w:val="28"/>
          <w:szCs w:val="28"/>
        </w:rPr>
        <w:t>Рымкевич</w:t>
      </w:r>
      <w:proofErr w:type="spellEnd"/>
      <w:r w:rsidRPr="00EE02C6">
        <w:rPr>
          <w:rStyle w:val="c23"/>
          <w:color w:val="000000"/>
          <w:sz w:val="28"/>
          <w:szCs w:val="28"/>
        </w:rPr>
        <w:t xml:space="preserve"> «Физика 10-11 </w:t>
      </w:r>
      <w:proofErr w:type="gramStart"/>
      <w:r w:rsidRPr="00EE02C6">
        <w:rPr>
          <w:rStyle w:val="c23"/>
          <w:color w:val="000000"/>
          <w:sz w:val="28"/>
          <w:szCs w:val="28"/>
        </w:rPr>
        <w:t>классы»  «</w:t>
      </w:r>
      <w:proofErr w:type="gramEnd"/>
      <w:r w:rsidRPr="00EE02C6">
        <w:rPr>
          <w:rStyle w:val="c23"/>
          <w:color w:val="000000"/>
          <w:sz w:val="28"/>
          <w:szCs w:val="28"/>
        </w:rPr>
        <w:t>Задачники «Дрофы» М. Дрофа. 2001.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t>5.Физика «Методы решения физических задач» Мастерская учителя/ Н. И. Зорин.  М. ВАКО. 2007.-334с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lastRenderedPageBreak/>
        <w:t>6.Фронтальные лабораторные работы по физике в 7-11 классах общеобразовательных учреждениях: Кн. для учителя / В.А. Буров, Ю.И. Дик, Б.С. Зворыкин и др.; под ред. В.А. Бурова, Г.Г. Никифорова. – М.: Просвещение: Учеб</w:t>
      </w:r>
      <w:proofErr w:type="gramStart"/>
      <w:r w:rsidRPr="00EE02C6">
        <w:rPr>
          <w:rStyle w:val="c23"/>
          <w:color w:val="000000"/>
          <w:sz w:val="28"/>
          <w:szCs w:val="28"/>
        </w:rPr>
        <w:t>.</w:t>
      </w:r>
      <w:proofErr w:type="gramEnd"/>
      <w:r w:rsidRPr="00EE02C6">
        <w:rPr>
          <w:rStyle w:val="c23"/>
          <w:color w:val="000000"/>
          <w:sz w:val="28"/>
          <w:szCs w:val="28"/>
        </w:rPr>
        <w:t xml:space="preserve"> лит., 1996. – 368 с.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t>7.Парфентьева Н.А. Сборник задач по физике 10-11 М.  Просвещение. 2007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t>8. Контрольные и проверочные работы по физике. 7-11 класс.  М. Дрофа.</w:t>
      </w:r>
    </w:p>
    <w:p w:rsidR="00EE02C6" w:rsidRPr="00EE02C6" w:rsidRDefault="00EE02C6" w:rsidP="00EE02C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02C6">
        <w:rPr>
          <w:rStyle w:val="c23"/>
          <w:color w:val="000000"/>
          <w:sz w:val="28"/>
          <w:szCs w:val="28"/>
        </w:rPr>
        <w:t>9.Дифференцированные контрольные работы. 7-11класс. М.; Издательский дом «Сентябрь. 2002</w:t>
      </w:r>
    </w:p>
    <w:p w:rsidR="00EE02C6" w:rsidRPr="00EE02C6" w:rsidRDefault="00EE02C6" w:rsidP="00EE02C6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02C6" w:rsidRPr="00EE02C6" w:rsidRDefault="00EE02C6" w:rsidP="00EE02C6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E02C6" w:rsidRPr="00EE02C6" w:rsidRDefault="00EE02C6" w:rsidP="00EE02C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E02C6" w:rsidRPr="00EE02C6" w:rsidRDefault="00EE02C6" w:rsidP="00EE02C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35D9" w:rsidRPr="00EE02C6" w:rsidRDefault="00C035D9">
      <w:pPr>
        <w:rPr>
          <w:rFonts w:ascii="Times New Roman" w:hAnsi="Times New Roman" w:cs="Times New Roman"/>
          <w:sz w:val="28"/>
          <w:szCs w:val="28"/>
        </w:rPr>
      </w:pPr>
    </w:p>
    <w:sectPr w:rsidR="00C035D9" w:rsidRPr="00EE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B13C5"/>
    <w:multiLevelType w:val="hybridMultilevel"/>
    <w:tmpl w:val="61986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22438"/>
    <w:multiLevelType w:val="multilevel"/>
    <w:tmpl w:val="7DB0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2C6"/>
    <w:rsid w:val="00797BE4"/>
    <w:rsid w:val="00C035D9"/>
    <w:rsid w:val="00C20E59"/>
    <w:rsid w:val="00E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15019"/>
  <w15:chartTrackingRefBased/>
  <w15:docId w15:val="{3FF08A57-CA79-4E02-ACF6-F5E34D1C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2C6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E02C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11">
    <w:name w:val="c11"/>
    <w:basedOn w:val="a"/>
    <w:rsid w:val="00EE02C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23">
    <w:name w:val="c23"/>
    <w:rsid w:val="00EE0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767</Words>
  <Characters>4376</Characters>
  <Application>Microsoft Office Word</Application>
  <DocSecurity>0</DocSecurity>
  <Lines>36</Lines>
  <Paragraphs>10</Paragraphs>
  <ScaleCrop>false</ScaleCrop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4</cp:revision>
  <dcterms:created xsi:type="dcterms:W3CDTF">2017-10-20T13:22:00Z</dcterms:created>
  <dcterms:modified xsi:type="dcterms:W3CDTF">2020-09-04T15:08:00Z</dcterms:modified>
</cp:coreProperties>
</file>